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C01" w:rsidRDefault="00325C01" w:rsidP="007151C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5C01" w:rsidRDefault="00325C01" w:rsidP="007151C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5C01" w:rsidRDefault="00325C01" w:rsidP="007151C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68630" cy="8894365"/>
            <wp:effectExtent l="19050" t="0" r="8370" b="0"/>
            <wp:docPr id="1" name="Рисунок 1" descr="I:\для сайта\Положение о противодействии коррупци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для сайта\Положение о противодействии коррупции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630" cy="889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C01" w:rsidRDefault="00325C01" w:rsidP="007151C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5C01" w:rsidRDefault="00325C01" w:rsidP="00325C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7F5D" w:rsidRPr="007F64A1" w:rsidRDefault="00325C01" w:rsidP="00325C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687F5D" w:rsidRPr="007F64A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1.1. Данное Положение «О противодействии коррупции» (далее – Положение) разработано на основе  Федерального закона Российской Федерации от 25 декабря 2008 г. № 273-ФЗ «О противодействии коррупции».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1.3. Для целей настоящего Положения используются следующие основные понятия:</w:t>
      </w:r>
      <w:r w:rsidR="007F64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7151C2">
        <w:rPr>
          <w:rFonts w:ascii="Times New Roman" w:hAnsi="Times New Roman" w:cs="Times New Roman"/>
          <w:sz w:val="28"/>
          <w:szCs w:val="28"/>
        </w:rPr>
        <w:t xml:space="preserve">1.3.1. </w:t>
      </w:r>
      <w:r w:rsidR="00296C6C">
        <w:rPr>
          <w:rFonts w:ascii="Times New Roman" w:hAnsi="Times New Roman" w:cs="Times New Roman"/>
          <w:sz w:val="28"/>
          <w:szCs w:val="28"/>
        </w:rPr>
        <w:t>К</w:t>
      </w:r>
      <w:r w:rsidRPr="007151C2">
        <w:rPr>
          <w:rFonts w:ascii="Times New Roman" w:hAnsi="Times New Roman" w:cs="Times New Roman"/>
          <w:sz w:val="28"/>
          <w:szCs w:val="28"/>
        </w:rPr>
        <w:t>оррупция: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1C2">
        <w:rPr>
          <w:rFonts w:ascii="Times New Roman" w:hAnsi="Times New Roman" w:cs="Times New Roman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 xml:space="preserve">1.3.2. </w:t>
      </w:r>
      <w:r w:rsidR="00296C6C">
        <w:rPr>
          <w:rFonts w:ascii="Times New Roman" w:hAnsi="Times New Roman" w:cs="Times New Roman"/>
          <w:sz w:val="28"/>
          <w:szCs w:val="28"/>
        </w:rPr>
        <w:t>П</w:t>
      </w:r>
      <w:r w:rsidRPr="007151C2">
        <w:rPr>
          <w:rFonts w:ascii="Times New Roman" w:hAnsi="Times New Roman" w:cs="Times New Roman"/>
          <w:sz w:val="28"/>
          <w:szCs w:val="28"/>
        </w:rPr>
        <w:t>ротиводействие коррупции - деятельность членов рабочей группы по противодействию коррупции и физических лиц в пределах их полномочий: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1.4. Основные принципы противодействия коррупции: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признание, обеспечение и защита основных прав и свобод человека и гражданина;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законность;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публичность и открытость деятельности органов управления и самоуправления;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неотвратимость ответственности за совершение коррупционных правонарушений;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lastRenderedPageBreak/>
        <w:t>- приоритетное применение мер по предупреждению коррупции.</w:t>
      </w:r>
    </w:p>
    <w:p w:rsidR="00687F5D" w:rsidRPr="007F64A1" w:rsidRDefault="00687F5D" w:rsidP="007F64A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4A1">
        <w:rPr>
          <w:rFonts w:ascii="Times New Roman" w:hAnsi="Times New Roman" w:cs="Times New Roman"/>
          <w:b/>
          <w:sz w:val="28"/>
          <w:szCs w:val="28"/>
        </w:rPr>
        <w:t>2. Основные меры по профилактике коррупции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 xml:space="preserve">2.1. </w:t>
      </w:r>
      <w:r w:rsidR="00296C6C">
        <w:rPr>
          <w:rFonts w:ascii="Times New Roman" w:hAnsi="Times New Roman" w:cs="Times New Roman"/>
          <w:sz w:val="28"/>
          <w:szCs w:val="28"/>
        </w:rPr>
        <w:t>Ф</w:t>
      </w:r>
      <w:r w:rsidRPr="007151C2">
        <w:rPr>
          <w:rFonts w:ascii="Times New Roman" w:hAnsi="Times New Roman" w:cs="Times New Roman"/>
          <w:sz w:val="28"/>
          <w:szCs w:val="28"/>
        </w:rPr>
        <w:t>ормирование в коллективе педагогических и непедагогических работников  </w:t>
      </w:r>
      <w:r w:rsidR="00A61C6E" w:rsidRPr="007151C2">
        <w:rPr>
          <w:rFonts w:ascii="Times New Roman" w:hAnsi="Times New Roman" w:cs="Times New Roman"/>
          <w:sz w:val="28"/>
          <w:szCs w:val="28"/>
        </w:rPr>
        <w:t>м</w:t>
      </w:r>
      <w:r w:rsidRPr="007151C2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A61C6E" w:rsidRPr="007151C2">
        <w:rPr>
          <w:rFonts w:ascii="Times New Roman" w:hAnsi="Times New Roman" w:cs="Times New Roman"/>
          <w:sz w:val="28"/>
          <w:szCs w:val="28"/>
        </w:rPr>
        <w:t xml:space="preserve"> </w:t>
      </w:r>
      <w:r w:rsidRPr="007151C2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</w:t>
      </w:r>
      <w:r w:rsidR="00A61C6E" w:rsidRPr="007151C2">
        <w:rPr>
          <w:rFonts w:ascii="Times New Roman" w:hAnsi="Times New Roman" w:cs="Times New Roman"/>
          <w:sz w:val="28"/>
          <w:szCs w:val="28"/>
        </w:rPr>
        <w:t xml:space="preserve"> </w:t>
      </w:r>
      <w:r w:rsidRPr="007151C2">
        <w:rPr>
          <w:rFonts w:ascii="Times New Roman" w:hAnsi="Times New Roman" w:cs="Times New Roman"/>
          <w:sz w:val="28"/>
          <w:szCs w:val="28"/>
        </w:rPr>
        <w:t xml:space="preserve"> детск</w:t>
      </w:r>
      <w:r w:rsidR="00A61C6E" w:rsidRPr="007151C2">
        <w:rPr>
          <w:rFonts w:ascii="Times New Roman" w:hAnsi="Times New Roman" w:cs="Times New Roman"/>
          <w:sz w:val="28"/>
          <w:szCs w:val="28"/>
        </w:rPr>
        <w:t>ого</w:t>
      </w:r>
      <w:r w:rsidRPr="007151C2">
        <w:rPr>
          <w:rFonts w:ascii="Times New Roman" w:hAnsi="Times New Roman" w:cs="Times New Roman"/>
          <w:sz w:val="28"/>
          <w:szCs w:val="28"/>
        </w:rPr>
        <w:t xml:space="preserve"> сад</w:t>
      </w:r>
      <w:r w:rsidR="00A61C6E" w:rsidRPr="007151C2">
        <w:rPr>
          <w:rFonts w:ascii="Times New Roman" w:hAnsi="Times New Roman" w:cs="Times New Roman"/>
          <w:sz w:val="28"/>
          <w:szCs w:val="28"/>
        </w:rPr>
        <w:t>а</w:t>
      </w:r>
      <w:r w:rsidRPr="007151C2">
        <w:rPr>
          <w:rFonts w:ascii="Times New Roman" w:hAnsi="Times New Roman" w:cs="Times New Roman"/>
          <w:sz w:val="28"/>
          <w:szCs w:val="28"/>
        </w:rPr>
        <w:t xml:space="preserve"> №</w:t>
      </w:r>
      <w:r w:rsidR="00A61C6E" w:rsidRPr="007151C2">
        <w:rPr>
          <w:rFonts w:ascii="Times New Roman" w:hAnsi="Times New Roman" w:cs="Times New Roman"/>
          <w:sz w:val="28"/>
          <w:szCs w:val="28"/>
        </w:rPr>
        <w:t xml:space="preserve"> 14 «Малышок</w:t>
      </w:r>
      <w:r w:rsidRPr="007151C2">
        <w:rPr>
          <w:rFonts w:ascii="Times New Roman" w:hAnsi="Times New Roman" w:cs="Times New Roman"/>
          <w:sz w:val="28"/>
          <w:szCs w:val="28"/>
        </w:rPr>
        <w:t>»</w:t>
      </w:r>
      <w:r w:rsidR="00A61C6E" w:rsidRPr="007151C2">
        <w:rPr>
          <w:rFonts w:ascii="Times New Roman" w:hAnsi="Times New Roman" w:cs="Times New Roman"/>
          <w:sz w:val="28"/>
          <w:szCs w:val="28"/>
        </w:rPr>
        <w:t xml:space="preserve"> комбинированного вида </w:t>
      </w:r>
      <w:proofErr w:type="spellStart"/>
      <w:proofErr w:type="gramStart"/>
      <w:r w:rsidR="00A61C6E" w:rsidRPr="007151C2">
        <w:rPr>
          <w:rFonts w:ascii="Times New Roman" w:hAnsi="Times New Roman" w:cs="Times New Roman"/>
          <w:sz w:val="28"/>
          <w:szCs w:val="28"/>
        </w:rPr>
        <w:t>Катав-Ивановского</w:t>
      </w:r>
      <w:proofErr w:type="spellEnd"/>
      <w:proofErr w:type="gramEnd"/>
      <w:r w:rsidR="00A61C6E" w:rsidRPr="007151C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7151C2">
        <w:rPr>
          <w:rFonts w:ascii="Times New Roman" w:hAnsi="Times New Roman" w:cs="Times New Roman"/>
          <w:sz w:val="28"/>
          <w:szCs w:val="28"/>
        </w:rPr>
        <w:t xml:space="preserve"> (далее по тексту – ДО</w:t>
      </w:r>
      <w:r w:rsidR="00A61C6E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>)  нетерпимости к коррупционному поведению;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 xml:space="preserve">2.2. </w:t>
      </w:r>
      <w:r w:rsidR="00296C6C">
        <w:rPr>
          <w:rFonts w:ascii="Times New Roman" w:hAnsi="Times New Roman" w:cs="Times New Roman"/>
          <w:sz w:val="28"/>
          <w:szCs w:val="28"/>
        </w:rPr>
        <w:t>Ф</w:t>
      </w:r>
      <w:r w:rsidRPr="007151C2">
        <w:rPr>
          <w:rFonts w:ascii="Times New Roman" w:hAnsi="Times New Roman" w:cs="Times New Roman"/>
          <w:sz w:val="28"/>
          <w:szCs w:val="28"/>
        </w:rPr>
        <w:t>ормирование у родителей (законных представителей) воспитанников нетерпимости к коррупционному поведению;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 xml:space="preserve">2.3. </w:t>
      </w:r>
      <w:r w:rsidR="00296C6C">
        <w:rPr>
          <w:rFonts w:ascii="Times New Roman" w:hAnsi="Times New Roman" w:cs="Times New Roman"/>
          <w:sz w:val="28"/>
          <w:szCs w:val="28"/>
        </w:rPr>
        <w:t>П</w:t>
      </w:r>
      <w:r w:rsidRPr="007151C2">
        <w:rPr>
          <w:rFonts w:ascii="Times New Roman" w:hAnsi="Times New Roman" w:cs="Times New Roman"/>
          <w:sz w:val="28"/>
          <w:szCs w:val="28"/>
        </w:rPr>
        <w:t>роведение мониторинга всех локальных актов, издаваемых администрацией ДО</w:t>
      </w:r>
      <w:r w:rsidR="00A61C6E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>  на предмет соответствия действующему законодательству;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 xml:space="preserve">2.4. </w:t>
      </w:r>
      <w:r w:rsidR="00296C6C">
        <w:rPr>
          <w:rFonts w:ascii="Times New Roman" w:hAnsi="Times New Roman" w:cs="Times New Roman"/>
          <w:sz w:val="28"/>
          <w:szCs w:val="28"/>
        </w:rPr>
        <w:t>П</w:t>
      </w:r>
      <w:r w:rsidRPr="007151C2">
        <w:rPr>
          <w:rFonts w:ascii="Times New Roman" w:hAnsi="Times New Roman" w:cs="Times New Roman"/>
          <w:sz w:val="28"/>
          <w:szCs w:val="28"/>
        </w:rPr>
        <w:t>роведение мероприятий по разъяснению работникам ДО</w:t>
      </w:r>
      <w:r w:rsidR="00A61C6E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 xml:space="preserve"> и родителям (законным представителям) воспитанников законодательства в сфере противодействия коррупции.</w:t>
      </w:r>
    </w:p>
    <w:p w:rsidR="00687F5D" w:rsidRPr="007F64A1" w:rsidRDefault="00687F5D" w:rsidP="007F64A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4A1">
        <w:rPr>
          <w:rFonts w:ascii="Times New Roman" w:hAnsi="Times New Roman" w:cs="Times New Roman"/>
          <w:b/>
          <w:sz w:val="28"/>
          <w:szCs w:val="28"/>
        </w:rPr>
        <w:t>3. Основные направления по повышению эффективности противодействия коррупции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 xml:space="preserve">3.1. </w:t>
      </w:r>
      <w:r w:rsidR="00296C6C">
        <w:rPr>
          <w:rFonts w:ascii="Times New Roman" w:hAnsi="Times New Roman" w:cs="Times New Roman"/>
          <w:sz w:val="28"/>
          <w:szCs w:val="28"/>
        </w:rPr>
        <w:t>С</w:t>
      </w:r>
      <w:r w:rsidRPr="007151C2">
        <w:rPr>
          <w:rFonts w:ascii="Times New Roman" w:hAnsi="Times New Roman" w:cs="Times New Roman"/>
          <w:sz w:val="28"/>
          <w:szCs w:val="28"/>
        </w:rPr>
        <w:t>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 xml:space="preserve">3.2. </w:t>
      </w:r>
      <w:r w:rsidR="00296C6C">
        <w:rPr>
          <w:rFonts w:ascii="Times New Roman" w:hAnsi="Times New Roman" w:cs="Times New Roman"/>
          <w:sz w:val="28"/>
          <w:szCs w:val="28"/>
        </w:rPr>
        <w:t>П</w:t>
      </w:r>
      <w:r w:rsidRPr="007151C2">
        <w:rPr>
          <w:rFonts w:ascii="Times New Roman" w:hAnsi="Times New Roman" w:cs="Times New Roman"/>
          <w:sz w:val="28"/>
          <w:szCs w:val="28"/>
        </w:rPr>
        <w:t>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 xml:space="preserve">3.3. </w:t>
      </w:r>
      <w:r w:rsidR="00296C6C">
        <w:rPr>
          <w:rFonts w:ascii="Times New Roman" w:hAnsi="Times New Roman" w:cs="Times New Roman"/>
          <w:sz w:val="28"/>
          <w:szCs w:val="28"/>
        </w:rPr>
        <w:t>С</w:t>
      </w:r>
      <w:r w:rsidRPr="007151C2">
        <w:rPr>
          <w:rFonts w:ascii="Times New Roman" w:hAnsi="Times New Roman" w:cs="Times New Roman"/>
          <w:sz w:val="28"/>
          <w:szCs w:val="28"/>
        </w:rPr>
        <w:t>овершенствование системы и структуры органов самоуправления;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 xml:space="preserve">3.4. </w:t>
      </w:r>
      <w:r w:rsidR="00296C6C">
        <w:rPr>
          <w:rFonts w:ascii="Times New Roman" w:hAnsi="Times New Roman" w:cs="Times New Roman"/>
          <w:sz w:val="28"/>
          <w:szCs w:val="28"/>
        </w:rPr>
        <w:t>С</w:t>
      </w:r>
      <w:r w:rsidRPr="007151C2">
        <w:rPr>
          <w:rFonts w:ascii="Times New Roman" w:hAnsi="Times New Roman" w:cs="Times New Roman"/>
          <w:sz w:val="28"/>
          <w:szCs w:val="28"/>
        </w:rPr>
        <w:t xml:space="preserve">оздание </w:t>
      </w:r>
      <w:proofErr w:type="gramStart"/>
      <w:r w:rsidRPr="007151C2">
        <w:rPr>
          <w:rFonts w:ascii="Times New Roman" w:hAnsi="Times New Roman" w:cs="Times New Roman"/>
          <w:sz w:val="28"/>
          <w:szCs w:val="28"/>
        </w:rPr>
        <w:t>механизмов общественного контроля деятельности органов управления</w:t>
      </w:r>
      <w:proofErr w:type="gramEnd"/>
      <w:r w:rsidRPr="007151C2">
        <w:rPr>
          <w:rFonts w:ascii="Times New Roman" w:hAnsi="Times New Roman" w:cs="Times New Roman"/>
          <w:sz w:val="28"/>
          <w:szCs w:val="28"/>
        </w:rPr>
        <w:t xml:space="preserve"> и самоуправления;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 xml:space="preserve">3.5. </w:t>
      </w:r>
      <w:r w:rsidR="00296C6C">
        <w:rPr>
          <w:rFonts w:ascii="Times New Roman" w:hAnsi="Times New Roman" w:cs="Times New Roman"/>
          <w:sz w:val="28"/>
          <w:szCs w:val="28"/>
        </w:rPr>
        <w:t>О</w:t>
      </w:r>
      <w:r w:rsidRPr="007151C2">
        <w:rPr>
          <w:rFonts w:ascii="Times New Roman" w:hAnsi="Times New Roman" w:cs="Times New Roman"/>
          <w:sz w:val="28"/>
          <w:szCs w:val="28"/>
        </w:rPr>
        <w:t>беспечение доступа работников ДО</w:t>
      </w:r>
      <w:r w:rsidR="00A61C6E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 xml:space="preserve"> и родителей (законных представителей) воспитанников к информации о деятельности органов управления и самоуправления;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 xml:space="preserve">3.6. </w:t>
      </w:r>
      <w:r w:rsidR="00296C6C">
        <w:rPr>
          <w:rFonts w:ascii="Times New Roman" w:hAnsi="Times New Roman" w:cs="Times New Roman"/>
          <w:sz w:val="28"/>
          <w:szCs w:val="28"/>
        </w:rPr>
        <w:t>К</w:t>
      </w:r>
      <w:r w:rsidRPr="007151C2">
        <w:rPr>
          <w:rFonts w:ascii="Times New Roman" w:hAnsi="Times New Roman" w:cs="Times New Roman"/>
          <w:sz w:val="28"/>
          <w:szCs w:val="28"/>
        </w:rPr>
        <w:t>онкретизация полномочий педагогических, непедагогических и руководящих работников ДО</w:t>
      </w:r>
      <w:r w:rsidR="00A61C6E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>, которые должны быть отражены в должностных инструкциях.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 xml:space="preserve">3.7. </w:t>
      </w:r>
      <w:r w:rsidR="00296C6C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>ведомление в письменной форме работниками ДО</w:t>
      </w:r>
      <w:r w:rsidR="00A61C6E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 xml:space="preserve"> администрации и Рабочей комиссии </w:t>
      </w:r>
      <w:proofErr w:type="gramStart"/>
      <w:r w:rsidRPr="007151C2">
        <w:rPr>
          <w:rFonts w:ascii="Times New Roman" w:hAnsi="Times New Roman" w:cs="Times New Roman"/>
          <w:sz w:val="28"/>
          <w:szCs w:val="28"/>
        </w:rPr>
        <w:t>по противодействию коррупции обо всех случаях обращения к ним каких-либо лиц в целях склонения их к совершению</w:t>
      </w:r>
      <w:proofErr w:type="gramEnd"/>
      <w:r w:rsidRPr="007151C2">
        <w:rPr>
          <w:rFonts w:ascii="Times New Roman" w:hAnsi="Times New Roman" w:cs="Times New Roman"/>
          <w:sz w:val="28"/>
          <w:szCs w:val="28"/>
        </w:rPr>
        <w:t xml:space="preserve"> коррупционных правонарушений;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lastRenderedPageBreak/>
        <w:t xml:space="preserve">3.8. </w:t>
      </w:r>
      <w:r w:rsidR="00296C6C">
        <w:rPr>
          <w:rFonts w:ascii="Times New Roman" w:hAnsi="Times New Roman" w:cs="Times New Roman"/>
          <w:sz w:val="28"/>
          <w:szCs w:val="28"/>
        </w:rPr>
        <w:t>С</w:t>
      </w:r>
      <w:r w:rsidRPr="007151C2">
        <w:rPr>
          <w:rFonts w:ascii="Times New Roman" w:hAnsi="Times New Roman" w:cs="Times New Roman"/>
          <w:sz w:val="28"/>
          <w:szCs w:val="28"/>
        </w:rPr>
        <w:t>оздание условий для уведомления родителями (законными представителями) воспитанников  администрации ДО</w:t>
      </w:r>
      <w:r w:rsidR="00A61C6E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 xml:space="preserve"> обо всех случаях вымогания у них взяток работниками ДО</w:t>
      </w:r>
      <w:r w:rsidR="00A61C6E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>.</w:t>
      </w:r>
    </w:p>
    <w:p w:rsidR="00687F5D" w:rsidRPr="007F64A1" w:rsidRDefault="00687F5D" w:rsidP="007F64A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4A1">
        <w:rPr>
          <w:rFonts w:ascii="Times New Roman" w:hAnsi="Times New Roman" w:cs="Times New Roman"/>
          <w:b/>
          <w:sz w:val="28"/>
          <w:szCs w:val="28"/>
        </w:rPr>
        <w:t>4. Организационные основы противодействия коррупции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151C2">
        <w:rPr>
          <w:rFonts w:ascii="Times New Roman" w:hAnsi="Times New Roman" w:cs="Times New Roman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Рабочая группа по противодействию коррупции;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4.2. Рабочая группа по противодействию коррупции создается в начале  каждого года; в состав рабочей группы по противодействию коррупции обязательно входят председатель профсоюзного комитета ДО</w:t>
      </w:r>
      <w:r w:rsidR="00A61C6E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>, представители педагогических и непедагогических работников ДО</w:t>
      </w:r>
      <w:r w:rsidR="00A61C6E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>, член родительского комитета.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4.3. Выборы членов  Рабочей группы по противодействию коррупции проводятся на Общем собрании работников образовательной организации и заседании общего родительского комитета ДО</w:t>
      </w:r>
      <w:r w:rsidR="00A61C6E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>.</w:t>
      </w:r>
      <w:r w:rsidR="00A61C6E" w:rsidRPr="007151C2">
        <w:rPr>
          <w:rFonts w:ascii="Times New Roman" w:hAnsi="Times New Roman" w:cs="Times New Roman"/>
          <w:sz w:val="28"/>
          <w:szCs w:val="28"/>
        </w:rPr>
        <w:t xml:space="preserve"> С</w:t>
      </w:r>
      <w:r w:rsidRPr="007151C2">
        <w:rPr>
          <w:rFonts w:ascii="Times New Roman" w:hAnsi="Times New Roman" w:cs="Times New Roman"/>
          <w:sz w:val="28"/>
          <w:szCs w:val="28"/>
        </w:rPr>
        <w:t xml:space="preserve">остав </w:t>
      </w:r>
      <w:r w:rsidR="00A61C6E" w:rsidRPr="007151C2">
        <w:rPr>
          <w:rFonts w:ascii="Times New Roman" w:hAnsi="Times New Roman" w:cs="Times New Roman"/>
          <w:sz w:val="28"/>
          <w:szCs w:val="28"/>
        </w:rPr>
        <w:t xml:space="preserve">Рабочей группы </w:t>
      </w:r>
      <w:r w:rsidRPr="007151C2">
        <w:rPr>
          <w:rFonts w:ascii="Times New Roman" w:hAnsi="Times New Roman" w:cs="Times New Roman"/>
          <w:sz w:val="28"/>
          <w:szCs w:val="28"/>
        </w:rPr>
        <w:t xml:space="preserve"> утверждается приказом заведующего ДО</w:t>
      </w:r>
      <w:r w:rsidR="00A61C6E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>.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4.4. Члены Рабочей группы избирают председателя и секретаря.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4.5. Полномочия членов Рабочей группы по противодействию коррупции: 4.5.1.Председатель Рабочей группы по противодействию коррупции: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определяет место, время проведения и повестку дня заседания Рабочей группы;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информирует заведующего ДО</w:t>
      </w:r>
      <w:r w:rsidR="00AE36BD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 xml:space="preserve"> о результатах работы Рабочей группы;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представляет Рабочую группу в отношениях с работниками ДО</w:t>
      </w:r>
      <w:r w:rsidR="00AE36BD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>, воспитанниками и их родителями (законными представителями) по вопросам, относящимся к ее компетенции;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7151C2">
        <w:rPr>
          <w:rFonts w:ascii="Times New Roman" w:hAnsi="Times New Roman" w:cs="Times New Roman"/>
          <w:sz w:val="28"/>
          <w:szCs w:val="28"/>
        </w:rPr>
        <w:t>контроль  за</w:t>
      </w:r>
      <w:proofErr w:type="gramEnd"/>
      <w:r w:rsidRPr="007151C2">
        <w:rPr>
          <w:rFonts w:ascii="Times New Roman" w:hAnsi="Times New Roman" w:cs="Times New Roman"/>
          <w:sz w:val="28"/>
          <w:szCs w:val="28"/>
        </w:rPr>
        <w:t xml:space="preserve"> их выполнением;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подписывает протокол заседания Рабочей группы.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4.5.2. Секретарь Рабочей группы: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организует подготовку материалов к заседанию Рабочей группы, а также проектов его решений;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lastRenderedPageBreak/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ведет протокол заседания Рабочей группы.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4.5.3. Члены Рабочей группы по противодействию коррупции: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вносят предложения по формированию плана работы;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участвуют в реализации принятых Рабочей группой решений и полномочий.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Заседания могут быть как открытыми, так и закрытыми.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</w:t>
      </w:r>
      <w:r w:rsidR="00AE36BD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 xml:space="preserve"> или представители общественности.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</w:t>
      </w:r>
      <w:r w:rsidR="00AE36BD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>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4.9.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lastRenderedPageBreak/>
        <w:t>4.10. Рабочая группа по противодействию коррупции: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контролирует деятельность администрации ДО</w:t>
      </w:r>
      <w:r w:rsidR="00AE36BD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 xml:space="preserve"> в области противодействия коррупции;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осуществляет противодействие коррупции в пределах своих полномочий: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реализует меры, направленные на профилактику коррупции;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вырабатывает механизмы защиты от проникновения коррупции в ДО</w:t>
      </w:r>
      <w:r w:rsidR="00AE36BD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>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spellStart"/>
      <w:r w:rsidRPr="007151C2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7151C2">
        <w:rPr>
          <w:rFonts w:ascii="Times New Roman" w:hAnsi="Times New Roman" w:cs="Times New Roman"/>
          <w:sz w:val="28"/>
          <w:szCs w:val="28"/>
        </w:rPr>
        <w:t xml:space="preserve"> пропаганду и воспитание всех участников </w:t>
      </w:r>
      <w:proofErr w:type="spellStart"/>
      <w:proofErr w:type="gramStart"/>
      <w:r w:rsidRPr="007151C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7151C2">
        <w:rPr>
          <w:rFonts w:ascii="Times New Roman" w:hAnsi="Times New Roman" w:cs="Times New Roman"/>
          <w:sz w:val="28"/>
          <w:szCs w:val="28"/>
        </w:rPr>
        <w:t xml:space="preserve"> - образовательного</w:t>
      </w:r>
      <w:proofErr w:type="gramEnd"/>
      <w:r w:rsidRPr="007151C2">
        <w:rPr>
          <w:rFonts w:ascii="Times New Roman" w:hAnsi="Times New Roman" w:cs="Times New Roman"/>
          <w:sz w:val="28"/>
          <w:szCs w:val="28"/>
        </w:rPr>
        <w:t xml:space="preserve"> процесса;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осуществляет анализ обращений работников ДО</w:t>
      </w:r>
      <w:r w:rsidR="00AE36BD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>,   родителей (законных представителей) воспитанников о фактах коррупционных проявлений должностными лицами;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проводит проверки локальных актов ДО</w:t>
      </w:r>
      <w:r w:rsidR="00AE36BD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 xml:space="preserve"> на соответствие действующему законодательству; проверяет выполнение работниками своих должностных обязанностей;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 xml:space="preserve">- разрабатывает на основании проведенных проверок рекомендации, направленные на улучшение </w:t>
      </w:r>
      <w:proofErr w:type="spellStart"/>
      <w:r w:rsidRPr="007151C2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7151C2">
        <w:rPr>
          <w:rFonts w:ascii="Times New Roman" w:hAnsi="Times New Roman" w:cs="Times New Roman"/>
          <w:sz w:val="28"/>
          <w:szCs w:val="28"/>
        </w:rPr>
        <w:t xml:space="preserve"> деятельности ДО</w:t>
      </w:r>
      <w:r w:rsidR="00AE36BD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>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выявляет причины коррупции, разрабатывает и направляет заведующему  ДО</w:t>
      </w:r>
      <w:r w:rsidR="00AE36BD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 xml:space="preserve"> рекомендации по устранению причин коррупции;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информирует о результатах работы заведующего ДО</w:t>
      </w:r>
      <w:r w:rsidR="00AE36BD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>.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4.12. Рабочая группа: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разрабатывают проекты локальных актов по вопросам противодействия коррупции;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- осуществляют противодействие коррупции в пределах своих полномочий: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lastRenderedPageBreak/>
        <w:t>- принимают заявления работников ДО</w:t>
      </w:r>
      <w:r w:rsidR="00AE36BD" w:rsidRPr="007151C2">
        <w:rPr>
          <w:rFonts w:ascii="Times New Roman" w:hAnsi="Times New Roman" w:cs="Times New Roman"/>
          <w:sz w:val="28"/>
          <w:szCs w:val="28"/>
        </w:rPr>
        <w:t>У</w:t>
      </w:r>
      <w:r w:rsidRPr="007151C2">
        <w:rPr>
          <w:rFonts w:ascii="Times New Roman" w:hAnsi="Times New Roman" w:cs="Times New Roman"/>
          <w:sz w:val="28"/>
          <w:szCs w:val="28"/>
        </w:rPr>
        <w:t>, родителей (законных представителей) воспитанников о фактах коррупционных проявлений должностными лицами;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spellStart"/>
      <w:r w:rsidRPr="007151C2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7151C2">
        <w:rPr>
          <w:rFonts w:ascii="Times New Roman" w:hAnsi="Times New Roman" w:cs="Times New Roman"/>
          <w:sz w:val="28"/>
          <w:szCs w:val="28"/>
        </w:rPr>
        <w:t xml:space="preserve"> пропаганду и воспитание всех участников </w:t>
      </w:r>
      <w:proofErr w:type="spellStart"/>
      <w:proofErr w:type="gramStart"/>
      <w:r w:rsidRPr="007151C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7151C2">
        <w:rPr>
          <w:rFonts w:ascii="Times New Roman" w:hAnsi="Times New Roman" w:cs="Times New Roman"/>
          <w:sz w:val="28"/>
          <w:szCs w:val="28"/>
        </w:rPr>
        <w:t xml:space="preserve"> - образовательного</w:t>
      </w:r>
      <w:proofErr w:type="gramEnd"/>
      <w:r w:rsidRPr="007151C2">
        <w:rPr>
          <w:rFonts w:ascii="Times New Roman" w:hAnsi="Times New Roman" w:cs="Times New Roman"/>
          <w:sz w:val="28"/>
          <w:szCs w:val="28"/>
        </w:rPr>
        <w:t xml:space="preserve"> процесса.</w:t>
      </w:r>
    </w:p>
    <w:p w:rsidR="00687F5D" w:rsidRPr="007F64A1" w:rsidRDefault="00687F5D" w:rsidP="007F64A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4A1">
        <w:rPr>
          <w:rFonts w:ascii="Times New Roman" w:hAnsi="Times New Roman" w:cs="Times New Roman"/>
          <w:b/>
          <w:sz w:val="28"/>
          <w:szCs w:val="28"/>
        </w:rPr>
        <w:t>5. Ответственность физических и юридических лиц за коррупционные правонарушения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5.3. В случае</w:t>
      </w:r>
      <w:proofErr w:type="gramStart"/>
      <w:r w:rsidRPr="007151C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151C2">
        <w:rPr>
          <w:rFonts w:ascii="Times New Roman" w:hAnsi="Times New Roman" w:cs="Times New Roman"/>
          <w:sz w:val="28"/>
          <w:szCs w:val="28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687F5D" w:rsidRPr="007151C2" w:rsidRDefault="00687F5D" w:rsidP="007F64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1C2">
        <w:rPr>
          <w:rFonts w:ascii="Times New Roman" w:hAnsi="Times New Roman" w:cs="Times New Roman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257235" w:rsidRDefault="00257235">
      <w:pPr>
        <w:rPr>
          <w:rFonts w:ascii="Times New Roman" w:hAnsi="Times New Roman" w:cs="Times New Roman"/>
          <w:sz w:val="28"/>
          <w:szCs w:val="28"/>
        </w:rPr>
      </w:pPr>
    </w:p>
    <w:p w:rsidR="007151C2" w:rsidRDefault="007151C2">
      <w:pPr>
        <w:rPr>
          <w:rFonts w:ascii="Times New Roman" w:hAnsi="Times New Roman" w:cs="Times New Roman"/>
          <w:sz w:val="28"/>
          <w:szCs w:val="28"/>
        </w:rPr>
      </w:pPr>
    </w:p>
    <w:sectPr w:rsidR="007151C2" w:rsidSect="00325C01">
      <w:pgSz w:w="11906" w:h="16838"/>
      <w:pgMar w:top="567" w:right="851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7F5D"/>
    <w:rsid w:val="00257235"/>
    <w:rsid w:val="00296C6C"/>
    <w:rsid w:val="00325C01"/>
    <w:rsid w:val="003578DA"/>
    <w:rsid w:val="00687F5D"/>
    <w:rsid w:val="007151C2"/>
    <w:rsid w:val="007F64A1"/>
    <w:rsid w:val="008742A3"/>
    <w:rsid w:val="008B4C7B"/>
    <w:rsid w:val="008E0C7E"/>
    <w:rsid w:val="00A61C6E"/>
    <w:rsid w:val="00AE36BD"/>
    <w:rsid w:val="00D53782"/>
    <w:rsid w:val="00DA4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87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87F5D"/>
    <w:rPr>
      <w:b/>
      <w:bCs/>
    </w:rPr>
  </w:style>
  <w:style w:type="paragraph" w:styleId="a5">
    <w:name w:val="Normal (Web)"/>
    <w:basedOn w:val="a"/>
    <w:uiPriority w:val="99"/>
    <w:semiHidden/>
    <w:unhideWhenUsed/>
    <w:rsid w:val="00687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87F5D"/>
  </w:style>
  <w:style w:type="paragraph" w:styleId="a6">
    <w:name w:val="Balloon Text"/>
    <w:basedOn w:val="a"/>
    <w:link w:val="a7"/>
    <w:uiPriority w:val="99"/>
    <w:semiHidden/>
    <w:unhideWhenUsed/>
    <w:rsid w:val="00325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5C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1898</Words>
  <Characters>10823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2015-06-09T08:04:00Z</cp:lastPrinted>
  <dcterms:created xsi:type="dcterms:W3CDTF">2015-02-10T08:13:00Z</dcterms:created>
  <dcterms:modified xsi:type="dcterms:W3CDTF">2015-06-12T06:05:00Z</dcterms:modified>
</cp:coreProperties>
</file>